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qwps8caa5e9j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御見積書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発行日付：${作成年月日}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見積番号：${タスク番号}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0"/>
        <w:gridCol w:w="4995"/>
        <w:tblGridChange w:id="0">
          <w:tblGrid>
            <w:gridCol w:w="5550"/>
            <w:gridCol w:w="499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Title"/>
              <w:rPr>
                <w:color w:val="000000"/>
              </w:rPr>
            </w:pPr>
            <w:bookmarkStart w:colFirst="0" w:colLast="0" w:name="_l8pb4xbwwzc1" w:id="1"/>
            <w:bookmarkEnd w:id="1"/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${顧客名}御中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.26771653543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下記の通り御見積もりいたします。</w:t>
            </w:r>
          </w:p>
          <w:p w:rsidR="00000000" w:rsidDel="00000000" w:rsidP="00000000" w:rsidRDefault="00000000" w:rsidRPr="00000000" w14:paraId="00000009">
            <w:pPr>
              <w:pStyle w:val="Subtitle"/>
              <w:spacing w:after="0" w:lineRule="auto"/>
              <w:rPr>
                <w:color w:val="000000"/>
              </w:rPr>
            </w:pPr>
            <w:bookmarkStart w:colFirst="0" w:colLast="0" w:name="_m0gmemsp9lut" w:id="2"/>
            <w:bookmarkEnd w:id="2"/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合計：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rtl w:val="0"/>
              </w:rPr>
              <w:t xml:space="preserve">￥${合計金額}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 (税込)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株式会社〇〇〇〇〇〇〇〇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〒000-0000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東京都港区〇〇〇〇〇〇〇〇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代表電話番号　00-0000-0000</w:t>
            </w:r>
          </w:p>
        </w:tc>
      </w:tr>
    </w:tbl>
    <w:p w:rsidR="00000000" w:rsidDel="00000000" w:rsidP="00000000" w:rsidRDefault="00000000" w:rsidRPr="00000000" w14:paraId="0000000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3840"/>
        <w:gridCol w:w="1185"/>
        <w:gridCol w:w="1170"/>
        <w:gridCol w:w="1515"/>
        <w:tblGridChange w:id="0">
          <w:tblGrid>
            <w:gridCol w:w="2655"/>
            <w:gridCol w:w="3840"/>
            <w:gridCol w:w="1185"/>
            <w:gridCol w:w="117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商品番号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品名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単価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数量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小計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${見積商品1.1}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${見積商品1.2}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${単価1}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${数量1}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${小計1}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${見積商品2.1}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${見積商品2.2}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${単価2}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${数量2}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${小計2}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${見積商品3.1}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${見積商品3.2}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${単価3}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${数量3}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${小計3}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${見積商品4.1}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${見積商品4.2}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${単価4}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${数量4}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${小計4}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${見積商品5.1}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${見積商品5.2}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${単価5}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${数量5}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${小計5}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有効期限：${有効期限}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お支払い条件：翌月末までに銀行口座へのお振込み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備考</w:t>
      </w:r>
    </w:p>
    <w:tbl>
      <w:tblPr>
        <w:tblStyle w:val="Table3"/>
        <w:tblW w:w="103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1381.03937007874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${備考}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